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0D9" w:rsidRDefault="000F3FFF" w:rsidP="008F378D">
      <w:pPr>
        <w:spacing w:line="360" w:lineRule="auto"/>
        <w:jc w:val="center"/>
        <w:rPr>
          <w:rFonts w:asciiTheme="majorBidi" w:eastAsia="Times New Roman" w:hAnsiTheme="majorBidi" w:cstheme="majorBidi"/>
          <w:color w:val="000000"/>
          <w:kern w:val="36"/>
          <w:sz w:val="48"/>
          <w:szCs w:val="48"/>
          <w:lang w:eastAsia="fr-FR"/>
        </w:rPr>
      </w:pPr>
      <w:bookmarkStart w:id="0" w:name="_GoBack"/>
      <w:proofErr w:type="spellStart"/>
      <w:r w:rsidRPr="00873508">
        <w:rPr>
          <w:rFonts w:asciiTheme="majorBidi" w:eastAsia="Times New Roman" w:hAnsiTheme="majorBidi" w:cstheme="majorBidi"/>
          <w:color w:val="000000"/>
          <w:kern w:val="36"/>
          <w:sz w:val="48"/>
          <w:szCs w:val="48"/>
          <w:highlight w:val="green"/>
          <w:lang w:eastAsia="fr-FR"/>
        </w:rPr>
        <w:t>Troublesome</w:t>
      </w:r>
      <w:proofErr w:type="spellEnd"/>
      <w:r w:rsidRPr="00873508">
        <w:rPr>
          <w:rFonts w:asciiTheme="majorBidi" w:eastAsia="Times New Roman" w:hAnsiTheme="majorBidi" w:cstheme="majorBidi"/>
          <w:color w:val="000000"/>
          <w:kern w:val="36"/>
          <w:sz w:val="48"/>
          <w:szCs w:val="48"/>
          <w:highlight w:val="green"/>
          <w:lang w:eastAsia="fr-FR"/>
        </w:rPr>
        <w:t xml:space="preserve"> Words</w:t>
      </w:r>
      <w:r w:rsidR="00873508" w:rsidRPr="00873508">
        <w:rPr>
          <w:rFonts w:asciiTheme="majorBidi" w:eastAsia="Times New Roman" w:hAnsiTheme="majorBidi" w:cstheme="majorBidi"/>
          <w:color w:val="000000"/>
          <w:kern w:val="36"/>
          <w:sz w:val="48"/>
          <w:szCs w:val="48"/>
          <w:highlight w:val="green"/>
          <w:lang w:eastAsia="fr-FR"/>
        </w:rPr>
        <w:t>.</w:t>
      </w:r>
    </w:p>
    <w:p w:rsidR="00873508" w:rsidRDefault="00873508" w:rsidP="008F378D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u w:val="single"/>
          <w:lang w:eastAsia="fr-FR"/>
        </w:rPr>
      </w:pPr>
      <w:r w:rsidRPr="00873508"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highlight w:val="yellow"/>
          <w:u w:val="single"/>
          <w:lang w:eastAsia="fr-FR"/>
        </w:rPr>
        <w:t>1/ to, too, tow :</w:t>
      </w:r>
    </w:p>
    <w:p w:rsidR="00873508" w:rsidRDefault="00873508" w:rsidP="008F378D">
      <w:pPr>
        <w:spacing w:line="360" w:lineRule="auto"/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</w:pPr>
      <w:r w:rsidRPr="008F378D">
        <w:rPr>
          <w:rFonts w:asciiTheme="majorBidi" w:eastAsia="Times New Roman" w:hAnsiTheme="majorBidi" w:cstheme="majorBidi"/>
          <w:b/>
          <w:bCs/>
          <w:color w:val="000000"/>
          <w:kern w:val="36"/>
          <w:sz w:val="24"/>
          <w:szCs w:val="24"/>
          <w:lang w:eastAsia="fr-FR"/>
        </w:rPr>
        <w:t>"To"</w:t>
      </w:r>
      <w:r w:rsidRPr="00873508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is used as a </w:t>
      </w:r>
      <w:proofErr w:type="spellStart"/>
      <w:r w:rsidRPr="00873508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preposition</w:t>
      </w:r>
      <w:proofErr w:type="spellEnd"/>
      <w:r w:rsidRPr="00873508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or part of an infinitive phrase. Examples:</w:t>
      </w:r>
    </w:p>
    <w:p w:rsidR="00873508" w:rsidRDefault="00873508" w:rsidP="008F378D">
      <w:pPr>
        <w:spacing w:line="360" w:lineRule="auto"/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</w:pPr>
      <w:r w:rsidRPr="00873508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1) We are going to the store. </w:t>
      </w:r>
    </w:p>
    <w:p w:rsidR="00873508" w:rsidRPr="00873508" w:rsidRDefault="00873508" w:rsidP="008F378D">
      <w:pPr>
        <w:spacing w:line="360" w:lineRule="auto"/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</w:pPr>
      <w:r w:rsidRPr="00873508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2) Are you going to </w:t>
      </w:r>
      <w:proofErr w:type="spellStart"/>
      <w:r w:rsidRPr="00873508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sing</w:t>
      </w:r>
      <w:proofErr w:type="spellEnd"/>
      <w:r w:rsidRPr="00873508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a </w:t>
      </w:r>
      <w:proofErr w:type="spellStart"/>
      <w:r w:rsidRPr="00873508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song</w:t>
      </w:r>
      <w:proofErr w:type="spellEnd"/>
      <w:r w:rsidRPr="00873508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?</w:t>
      </w:r>
    </w:p>
    <w:p w:rsidR="00873508" w:rsidRPr="008F378D" w:rsidRDefault="00873508" w:rsidP="008F378D">
      <w:pPr>
        <w:spacing w:line="360" w:lineRule="auto"/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</w:pPr>
      <w:r w:rsidRPr="008F378D">
        <w:rPr>
          <w:rFonts w:asciiTheme="majorBidi" w:eastAsia="Times New Roman" w:hAnsiTheme="majorBidi" w:cstheme="majorBidi"/>
          <w:b/>
          <w:bCs/>
          <w:color w:val="000000"/>
          <w:kern w:val="36"/>
          <w:sz w:val="24"/>
          <w:szCs w:val="24"/>
          <w:lang w:eastAsia="fr-FR"/>
        </w:rPr>
        <w:t>"Too"</w:t>
      </w:r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is an adverb meaning also or to an excessive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degree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. Examples: </w:t>
      </w:r>
    </w:p>
    <w:p w:rsidR="00873508" w:rsidRDefault="00873508" w:rsidP="008F378D">
      <w:pPr>
        <w:spacing w:line="360" w:lineRule="auto"/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</w:pPr>
      <w:r w:rsidRPr="00873508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1) I </w:t>
      </w:r>
      <w:proofErr w:type="spellStart"/>
      <w:r w:rsidRPr="00873508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am</w:t>
      </w:r>
      <w:proofErr w:type="spellEnd"/>
      <w:r w:rsidRPr="00873508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going too. </w:t>
      </w:r>
    </w:p>
    <w:p w:rsidR="00873508" w:rsidRPr="00873508" w:rsidRDefault="00873508" w:rsidP="008F378D">
      <w:pPr>
        <w:spacing w:line="360" w:lineRule="auto"/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</w:pPr>
      <w:r w:rsidRPr="00873508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2) You are </w:t>
      </w:r>
      <w:proofErr w:type="spellStart"/>
      <w:r w:rsidRPr="00873508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just</w:t>
      </w:r>
      <w:proofErr w:type="spellEnd"/>
      <w:r w:rsidRPr="00873508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too </w:t>
      </w:r>
      <w:proofErr w:type="spellStart"/>
      <w:r w:rsidRPr="00873508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much</w:t>
      </w:r>
      <w:proofErr w:type="spellEnd"/>
      <w:r w:rsidRPr="00873508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.</w:t>
      </w:r>
    </w:p>
    <w:p w:rsidR="00873508" w:rsidRDefault="00873508" w:rsidP="008F378D">
      <w:pPr>
        <w:spacing w:line="360" w:lineRule="auto"/>
        <w:jc w:val="both"/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</w:pPr>
      <w:r w:rsidRPr="008F378D">
        <w:rPr>
          <w:rFonts w:asciiTheme="majorBidi" w:eastAsia="Times New Roman" w:hAnsiTheme="majorBidi" w:cstheme="majorBidi"/>
          <w:b/>
          <w:bCs/>
          <w:color w:val="000000"/>
          <w:kern w:val="36"/>
          <w:sz w:val="24"/>
          <w:szCs w:val="24"/>
          <w:lang w:eastAsia="fr-FR"/>
        </w:rPr>
        <w:t>"Two"</w:t>
      </w:r>
      <w:r w:rsidRPr="00873508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is the </w:t>
      </w:r>
      <w:proofErr w:type="spellStart"/>
      <w:r w:rsidRPr="00873508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number</w:t>
      </w:r>
      <w:proofErr w:type="spellEnd"/>
      <w:r w:rsidRPr="00873508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2. Example: </w:t>
      </w:r>
    </w:p>
    <w:p w:rsidR="008F378D" w:rsidRPr="008F378D" w:rsidRDefault="00873508" w:rsidP="008F378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</w:pPr>
      <w:r w:rsidRPr="00873508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I have two dollars.</w:t>
      </w:r>
    </w:p>
    <w:p w:rsidR="00873508" w:rsidRPr="008F378D" w:rsidRDefault="008F378D" w:rsidP="008F378D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u w:val="single"/>
          <w:lang w:eastAsia="fr-FR"/>
        </w:rPr>
      </w:pPr>
      <w:r w:rsidRPr="008F378D"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highlight w:val="yellow"/>
          <w:u w:val="single"/>
          <w:lang w:eastAsia="fr-FR"/>
        </w:rPr>
        <w:t>2/ complement, Compliment :</w:t>
      </w:r>
      <w:r w:rsidRPr="008F378D"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u w:val="single"/>
          <w:lang w:eastAsia="fr-FR"/>
        </w:rPr>
        <w:t xml:space="preserve"> </w:t>
      </w:r>
    </w:p>
    <w:p w:rsidR="00873508" w:rsidRPr="008F378D" w:rsidRDefault="00873508" w:rsidP="008F378D">
      <w:pPr>
        <w:pStyle w:val="Paragraphedeliste"/>
        <w:numPr>
          <w:ilvl w:val="0"/>
          <w:numId w:val="2"/>
        </w:numPr>
        <w:spacing w:line="360" w:lineRule="auto"/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</w:pPr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"</w:t>
      </w:r>
      <w:r w:rsidRPr="008F378D">
        <w:rPr>
          <w:rFonts w:asciiTheme="majorBidi" w:eastAsia="Times New Roman" w:hAnsiTheme="majorBidi" w:cstheme="majorBidi"/>
          <w:b/>
          <w:bCs/>
          <w:color w:val="000000"/>
          <w:kern w:val="36"/>
          <w:sz w:val="24"/>
          <w:szCs w:val="24"/>
          <w:lang w:eastAsia="fr-FR"/>
        </w:rPr>
        <w:t>Complement</w:t>
      </w:r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" means that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which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completes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. It can also be a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complete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number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or set of people or things. Example: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Those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shoes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complement that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outfit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.</w:t>
      </w:r>
    </w:p>
    <w:p w:rsidR="00873508" w:rsidRDefault="00873508" w:rsidP="008F378D">
      <w:pPr>
        <w:pStyle w:val="Paragraphedeliste"/>
        <w:numPr>
          <w:ilvl w:val="0"/>
          <w:numId w:val="2"/>
        </w:numPr>
        <w:spacing w:line="360" w:lineRule="auto"/>
        <w:jc w:val="both"/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</w:pPr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"</w:t>
      </w:r>
      <w:r w:rsidRPr="008F378D">
        <w:rPr>
          <w:rFonts w:asciiTheme="majorBidi" w:eastAsia="Times New Roman" w:hAnsiTheme="majorBidi" w:cstheme="majorBidi"/>
          <w:b/>
          <w:bCs/>
          <w:color w:val="000000"/>
          <w:kern w:val="36"/>
          <w:sz w:val="24"/>
          <w:szCs w:val="24"/>
          <w:lang w:eastAsia="fr-FR"/>
        </w:rPr>
        <w:t>Compliment</w:t>
      </w:r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" means an expression of admiration or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approval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given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freely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as a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courtesy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. Example: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Her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compliment on the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outfit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was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appreciated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.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Sometimes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the adjective "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complimentary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" also means free. Example: The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hotel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provided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a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complimentary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breakfast.</w:t>
      </w:r>
    </w:p>
    <w:p w:rsidR="008F378D" w:rsidRPr="008F378D" w:rsidRDefault="008F378D" w:rsidP="008F378D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u w:val="single"/>
          <w:lang w:eastAsia="fr-FR"/>
        </w:rPr>
      </w:pPr>
      <w:r w:rsidRPr="008F378D"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highlight w:val="yellow"/>
          <w:u w:val="single"/>
          <w:lang w:eastAsia="fr-FR"/>
        </w:rPr>
        <w:t>3/ Allusion, illusion :</w:t>
      </w:r>
      <w:r w:rsidRPr="008F378D"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u w:val="single"/>
          <w:lang w:eastAsia="fr-FR"/>
        </w:rPr>
        <w:t xml:space="preserve"> </w:t>
      </w:r>
    </w:p>
    <w:p w:rsidR="008F378D" w:rsidRPr="008F378D" w:rsidRDefault="008F378D" w:rsidP="008F378D">
      <w:pPr>
        <w:spacing w:line="360" w:lineRule="auto"/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</w:pPr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"Allusion" is the noun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derived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from the verb "allude,"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which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is to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make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an indirect or passing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reference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to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something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. Example: She made allusions about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her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wealth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.</w:t>
      </w:r>
    </w:p>
    <w:p w:rsidR="008F378D" w:rsidRDefault="008F378D" w:rsidP="008F378D">
      <w:pPr>
        <w:spacing w:line="360" w:lineRule="auto"/>
        <w:jc w:val="both"/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</w:pPr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"Illusion" is the action of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deceiving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the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eye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or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mind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by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what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is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unreal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or false. Example: The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magician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created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the illusion of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flowing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water.</w:t>
      </w:r>
    </w:p>
    <w:p w:rsidR="008F378D" w:rsidRDefault="008F378D" w:rsidP="008F378D">
      <w:pPr>
        <w:spacing w:line="360" w:lineRule="auto"/>
        <w:jc w:val="both"/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</w:pPr>
    </w:p>
    <w:p w:rsidR="008F378D" w:rsidRDefault="008F378D" w:rsidP="008F378D">
      <w:pPr>
        <w:spacing w:line="360" w:lineRule="auto"/>
        <w:jc w:val="both"/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</w:pPr>
    </w:p>
    <w:p w:rsidR="008F378D" w:rsidRPr="00A0120B" w:rsidRDefault="008F378D" w:rsidP="008F378D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u w:val="single"/>
          <w:lang w:eastAsia="fr-FR"/>
        </w:rPr>
      </w:pPr>
      <w:r w:rsidRPr="00A0120B"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highlight w:val="yellow"/>
          <w:u w:val="single"/>
          <w:lang w:eastAsia="fr-FR"/>
        </w:rPr>
        <w:lastRenderedPageBreak/>
        <w:t xml:space="preserve">4/ </w:t>
      </w:r>
      <w:proofErr w:type="spellStart"/>
      <w:r w:rsidRPr="00A0120B"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highlight w:val="yellow"/>
          <w:u w:val="single"/>
          <w:lang w:eastAsia="fr-FR"/>
        </w:rPr>
        <w:t>their</w:t>
      </w:r>
      <w:proofErr w:type="spellEnd"/>
      <w:r w:rsidRPr="00A0120B"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highlight w:val="yellow"/>
          <w:u w:val="single"/>
          <w:lang w:eastAsia="fr-FR"/>
        </w:rPr>
        <w:t xml:space="preserve">, </w:t>
      </w:r>
      <w:proofErr w:type="spellStart"/>
      <w:r w:rsidRPr="00A0120B"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highlight w:val="yellow"/>
          <w:u w:val="single"/>
          <w:lang w:eastAsia="fr-FR"/>
        </w:rPr>
        <w:t>there</w:t>
      </w:r>
      <w:proofErr w:type="spellEnd"/>
      <w:r w:rsidRPr="00A0120B"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highlight w:val="yellow"/>
          <w:u w:val="single"/>
          <w:lang w:eastAsia="fr-FR"/>
        </w:rPr>
        <w:t> :</w:t>
      </w:r>
      <w:r w:rsidRPr="00A0120B"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u w:val="single"/>
          <w:lang w:eastAsia="fr-FR"/>
        </w:rPr>
        <w:t xml:space="preserve"> </w:t>
      </w:r>
    </w:p>
    <w:p w:rsidR="008F378D" w:rsidRPr="008F378D" w:rsidRDefault="008F378D" w:rsidP="008F378D">
      <w:pPr>
        <w:spacing w:line="360" w:lineRule="auto"/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</w:pPr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"</w:t>
      </w:r>
      <w:proofErr w:type="spellStart"/>
      <w:r w:rsidRPr="00A0120B">
        <w:rPr>
          <w:rFonts w:asciiTheme="majorBidi" w:eastAsia="Times New Roman" w:hAnsiTheme="majorBidi" w:cstheme="majorBidi"/>
          <w:b/>
          <w:bCs/>
          <w:color w:val="000000"/>
          <w:kern w:val="36"/>
          <w:sz w:val="24"/>
          <w:szCs w:val="24"/>
          <w:lang w:eastAsia="fr-FR"/>
        </w:rPr>
        <w:t>Their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" is the possessive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form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for the plural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pronoun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"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they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." Example: They used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their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money on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video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games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.</w:t>
      </w:r>
    </w:p>
    <w:p w:rsidR="008F378D" w:rsidRDefault="008F378D" w:rsidP="008F378D">
      <w:pPr>
        <w:spacing w:line="360" w:lineRule="auto"/>
        <w:jc w:val="both"/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</w:pPr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The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word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"</w:t>
      </w:r>
      <w:proofErr w:type="spellStart"/>
      <w:r w:rsidRPr="00A0120B">
        <w:rPr>
          <w:rFonts w:asciiTheme="majorBidi" w:eastAsia="Times New Roman" w:hAnsiTheme="majorBidi" w:cstheme="majorBidi"/>
          <w:b/>
          <w:bCs/>
          <w:color w:val="000000"/>
          <w:kern w:val="36"/>
          <w:sz w:val="24"/>
          <w:szCs w:val="24"/>
          <w:lang w:eastAsia="fr-FR"/>
        </w:rPr>
        <w:t>there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" has several meanings. As an adverb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it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means in, at, or about that place. Example: Place the book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there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. When used as a noun, "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there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" means that place. Example: Are you from </w:t>
      </w:r>
      <w:proofErr w:type="spellStart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there</w:t>
      </w:r>
      <w:proofErr w:type="spellEnd"/>
      <w:r w:rsidRPr="008F378D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, too?</w:t>
      </w:r>
    </w:p>
    <w:p w:rsidR="00A0120B" w:rsidRDefault="00A0120B" w:rsidP="008F378D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u w:val="single"/>
          <w:lang w:eastAsia="fr-FR"/>
        </w:rPr>
      </w:pPr>
      <w:r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highlight w:val="yellow"/>
          <w:u w:val="single"/>
          <w:lang w:eastAsia="fr-FR"/>
        </w:rPr>
        <w:t>5</w:t>
      </w:r>
      <w:r w:rsidRPr="00A0120B"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highlight w:val="yellow"/>
          <w:u w:val="single"/>
          <w:lang w:eastAsia="fr-FR"/>
        </w:rPr>
        <w:t xml:space="preserve">/ Bad, </w:t>
      </w:r>
      <w:proofErr w:type="spellStart"/>
      <w:r w:rsidRPr="00A0120B"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highlight w:val="yellow"/>
          <w:u w:val="single"/>
          <w:lang w:eastAsia="fr-FR"/>
        </w:rPr>
        <w:t>Bed</w:t>
      </w:r>
      <w:proofErr w:type="spellEnd"/>
      <w:r w:rsidRPr="00A0120B"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highlight w:val="yellow"/>
          <w:u w:val="single"/>
          <w:lang w:eastAsia="fr-FR"/>
        </w:rPr>
        <w:t> :</w:t>
      </w:r>
      <w:r w:rsidRPr="00A0120B"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u w:val="single"/>
          <w:lang w:eastAsia="fr-FR"/>
        </w:rPr>
        <w:t xml:space="preserve"> </w:t>
      </w:r>
    </w:p>
    <w:p w:rsidR="00A0120B" w:rsidRDefault="00A0120B" w:rsidP="00A0120B">
      <w:pPr>
        <w:spacing w:line="360" w:lineRule="auto"/>
        <w:jc w:val="both"/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</w:pPr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"</w:t>
      </w:r>
      <w:r w:rsidRPr="00A0120B">
        <w:rPr>
          <w:rFonts w:asciiTheme="majorBidi" w:eastAsia="Times New Roman" w:hAnsiTheme="majorBidi" w:cstheme="majorBidi"/>
          <w:b/>
          <w:bCs/>
          <w:color w:val="000000"/>
          <w:kern w:val="36"/>
          <w:sz w:val="24"/>
          <w:szCs w:val="24"/>
          <w:lang w:eastAsia="fr-FR"/>
        </w:rPr>
        <w:t>Bad</w:t>
      </w:r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" is an adjective meaning </w:t>
      </w:r>
      <w:proofErr w:type="spellStart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sick</w:t>
      </w:r>
      <w:proofErr w:type="spellEnd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, in pain, </w:t>
      </w:r>
      <w:proofErr w:type="spellStart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unpleasant</w:t>
      </w:r>
      <w:proofErr w:type="spellEnd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, or immoral. It is </w:t>
      </w:r>
      <w:proofErr w:type="spellStart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always</w:t>
      </w:r>
      <w:proofErr w:type="spellEnd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used with </w:t>
      </w:r>
      <w:proofErr w:type="spellStart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nouns</w:t>
      </w:r>
      <w:proofErr w:type="spellEnd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and </w:t>
      </w:r>
      <w:proofErr w:type="spellStart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linking</w:t>
      </w:r>
      <w:proofErr w:type="spellEnd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</w:t>
      </w:r>
      <w:proofErr w:type="spellStart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verbs</w:t>
      </w:r>
      <w:proofErr w:type="spellEnd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, and </w:t>
      </w:r>
      <w:proofErr w:type="spellStart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it</w:t>
      </w:r>
      <w:proofErr w:type="spellEnd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can </w:t>
      </w:r>
      <w:proofErr w:type="spellStart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never</w:t>
      </w:r>
      <w:proofErr w:type="spellEnd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be used with action </w:t>
      </w:r>
      <w:proofErr w:type="spellStart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verbs</w:t>
      </w:r>
      <w:proofErr w:type="spellEnd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. (For a </w:t>
      </w:r>
      <w:proofErr w:type="spellStart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review</w:t>
      </w:r>
      <w:proofErr w:type="spellEnd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of </w:t>
      </w:r>
      <w:proofErr w:type="spellStart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linking</w:t>
      </w:r>
      <w:proofErr w:type="spellEnd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</w:t>
      </w:r>
      <w:proofErr w:type="spellStart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verbs</w:t>
      </w:r>
      <w:proofErr w:type="spellEnd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, </w:t>
      </w:r>
      <w:proofErr w:type="spellStart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see</w:t>
      </w:r>
      <w:proofErr w:type="spellEnd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Module 3, Lesson 3). Example: I </w:t>
      </w:r>
      <w:proofErr w:type="spellStart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feel</w:t>
      </w:r>
      <w:proofErr w:type="spellEnd"/>
      <w:r w:rsidRPr="00A0120B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bad.</w:t>
      </w:r>
      <w:r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 </w:t>
      </w:r>
    </w:p>
    <w:p w:rsidR="008F378D" w:rsidRDefault="003C47C2" w:rsidP="003C47C2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kern w:val="36"/>
          <w:sz w:val="24"/>
          <w:szCs w:val="24"/>
          <w:lang w:eastAsia="fr-FR"/>
        </w:rPr>
      </w:pPr>
      <w:proofErr w:type="spellStart"/>
      <w:r>
        <w:rPr>
          <w:rFonts w:asciiTheme="majorBidi" w:eastAsia="Times New Roman" w:hAnsiTheme="majorBidi" w:cstheme="majorBidi"/>
          <w:b/>
          <w:bCs/>
          <w:color w:val="000000"/>
          <w:kern w:val="36"/>
          <w:sz w:val="24"/>
          <w:szCs w:val="24"/>
          <w:lang w:eastAsia="fr-FR"/>
        </w:rPr>
        <w:t>Bed</w:t>
      </w:r>
      <w:proofErr w:type="spellEnd"/>
    </w:p>
    <w:p w:rsidR="003C47C2" w:rsidRDefault="003C47C2" w:rsidP="003C47C2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u w:val="single"/>
          <w:lang w:eastAsia="fr-FR"/>
        </w:rPr>
      </w:pPr>
      <w:r w:rsidRPr="003C47C2"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highlight w:val="yellow"/>
          <w:u w:val="single"/>
          <w:lang w:eastAsia="fr-FR"/>
        </w:rPr>
        <w:t>6/ affect, effect :</w:t>
      </w:r>
      <w:r w:rsidRPr="003C47C2"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u w:val="single"/>
          <w:lang w:eastAsia="fr-FR"/>
        </w:rPr>
        <w:t xml:space="preserve"> </w:t>
      </w:r>
    </w:p>
    <w:p w:rsidR="003C47C2" w:rsidRPr="003C47C2" w:rsidRDefault="003C47C2" w:rsidP="003C47C2">
      <w:pPr>
        <w:spacing w:line="360" w:lineRule="auto"/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</w:pPr>
      <w:r w:rsidRPr="003C47C2">
        <w:rPr>
          <w:rFonts w:asciiTheme="majorBidi" w:eastAsia="Times New Roman" w:hAnsiTheme="majorBidi" w:cstheme="majorBidi"/>
          <w:b/>
          <w:bCs/>
          <w:color w:val="000000"/>
          <w:kern w:val="36"/>
          <w:sz w:val="24"/>
          <w:szCs w:val="24"/>
          <w:lang w:eastAsia="fr-FR"/>
        </w:rPr>
        <w:t>"Affect"</w:t>
      </w:r>
      <w:r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</w:t>
      </w:r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</w:t>
      </w:r>
      <w:proofErr w:type="spellStart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may</w:t>
      </w:r>
      <w:proofErr w:type="spellEnd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be a verb or a noun, but for the </w:t>
      </w:r>
      <w:proofErr w:type="spellStart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purposes</w:t>
      </w:r>
      <w:proofErr w:type="spellEnd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of this lesson, </w:t>
      </w:r>
      <w:proofErr w:type="spellStart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treat</w:t>
      </w:r>
      <w:proofErr w:type="spellEnd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</w:t>
      </w:r>
      <w:proofErr w:type="spellStart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each</w:t>
      </w:r>
      <w:proofErr w:type="spellEnd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instance of "affect" as a verb meaning "to influence or to change." Examples: 1) </w:t>
      </w:r>
      <w:proofErr w:type="spellStart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Illness</w:t>
      </w:r>
      <w:proofErr w:type="spellEnd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affects his patience. 2) She </w:t>
      </w:r>
      <w:proofErr w:type="spellStart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attempted</w:t>
      </w:r>
      <w:proofErr w:type="spellEnd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to affect a </w:t>
      </w:r>
      <w:proofErr w:type="spellStart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caring</w:t>
      </w:r>
      <w:proofErr w:type="spellEnd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attitude.</w:t>
      </w:r>
    </w:p>
    <w:p w:rsidR="003C47C2" w:rsidRPr="003C47C2" w:rsidRDefault="003C47C2" w:rsidP="003C47C2">
      <w:pPr>
        <w:spacing w:line="360" w:lineRule="auto"/>
        <w:jc w:val="both"/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</w:pPr>
      <w:r w:rsidRPr="003C47C2">
        <w:rPr>
          <w:rFonts w:asciiTheme="majorBidi" w:eastAsia="Times New Roman" w:hAnsiTheme="majorBidi" w:cstheme="majorBidi"/>
          <w:b/>
          <w:bCs/>
          <w:color w:val="000000"/>
          <w:kern w:val="36"/>
          <w:sz w:val="24"/>
          <w:szCs w:val="24"/>
          <w:lang w:eastAsia="fr-FR"/>
        </w:rPr>
        <w:t>"Effect"</w:t>
      </w:r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</w:t>
      </w:r>
      <w:proofErr w:type="spellStart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may</w:t>
      </w:r>
      <w:proofErr w:type="spellEnd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be a verb or </w:t>
      </w:r>
      <w:proofErr w:type="gramStart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a</w:t>
      </w:r>
      <w:proofErr w:type="gramEnd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noun. As a verb </w:t>
      </w:r>
      <w:proofErr w:type="spellStart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it</w:t>
      </w:r>
      <w:proofErr w:type="spellEnd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means to </w:t>
      </w:r>
      <w:proofErr w:type="spellStart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bring</w:t>
      </w:r>
      <w:proofErr w:type="spellEnd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about. Example: We will effect the changes we </w:t>
      </w:r>
      <w:proofErr w:type="spellStart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want</w:t>
      </w:r>
      <w:proofErr w:type="spellEnd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. As </w:t>
      </w:r>
      <w:proofErr w:type="gramStart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a</w:t>
      </w:r>
      <w:proofErr w:type="gramEnd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noun </w:t>
      </w:r>
      <w:proofErr w:type="spellStart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it</w:t>
      </w:r>
      <w:proofErr w:type="spellEnd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means result of a cause. Example: </w:t>
      </w:r>
      <w:proofErr w:type="spellStart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What</w:t>
      </w:r>
      <w:proofErr w:type="spellEnd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effect will this </w:t>
      </w:r>
      <w:proofErr w:type="spellStart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bring</w:t>
      </w:r>
      <w:proofErr w:type="spellEnd"/>
      <w:r w:rsidRPr="003C47C2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?</w:t>
      </w:r>
    </w:p>
    <w:p w:rsidR="00873508" w:rsidRDefault="002E1290" w:rsidP="002E1290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u w:val="single"/>
          <w:lang w:eastAsia="fr-FR"/>
        </w:rPr>
      </w:pPr>
      <w:r w:rsidRPr="002E1290"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highlight w:val="yellow"/>
          <w:u w:val="single"/>
          <w:lang w:eastAsia="fr-FR"/>
        </w:rPr>
        <w:t>7/ Lie vs Lay</w:t>
      </w:r>
      <w:r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highlight w:val="yellow"/>
          <w:u w:val="single"/>
          <w:lang w:eastAsia="fr-FR"/>
        </w:rPr>
        <w:t> </w:t>
      </w:r>
      <w:r>
        <w:rPr>
          <w:rFonts w:asciiTheme="majorBidi" w:eastAsia="Times New Roman" w:hAnsiTheme="majorBidi" w:cstheme="majorBidi"/>
          <w:b/>
          <w:bCs/>
          <w:color w:val="000000"/>
          <w:kern w:val="36"/>
          <w:sz w:val="32"/>
          <w:szCs w:val="32"/>
          <w:u w:val="single"/>
          <w:lang w:eastAsia="fr-FR"/>
        </w:rPr>
        <w:t>:</w:t>
      </w:r>
    </w:p>
    <w:p w:rsidR="002E1290" w:rsidRDefault="002E1290" w:rsidP="002E1290">
      <w:pPr>
        <w:spacing w:line="360" w:lineRule="auto"/>
        <w:jc w:val="both"/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</w:pPr>
      <w:r>
        <w:rPr>
          <w:rFonts w:asciiTheme="majorBidi" w:eastAsia="Times New Roman" w:hAnsiTheme="majorBidi" w:cstheme="majorBidi"/>
          <w:b/>
          <w:bCs/>
          <w:color w:val="000000"/>
          <w:kern w:val="36"/>
          <w:sz w:val="24"/>
          <w:szCs w:val="24"/>
          <w:lang w:eastAsia="fr-FR"/>
        </w:rPr>
        <w:t xml:space="preserve">Lie </w:t>
      </w:r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to </w:t>
      </w:r>
      <w:proofErr w:type="spellStart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make</w:t>
      </w:r>
      <w:proofErr w:type="spellEnd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an </w:t>
      </w:r>
      <w:proofErr w:type="spellStart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untrue</w:t>
      </w:r>
      <w:proofErr w:type="spellEnd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statement with </w:t>
      </w:r>
      <w:proofErr w:type="spellStart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intent</w:t>
      </w:r>
      <w:proofErr w:type="spellEnd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to </w:t>
      </w:r>
      <w:proofErr w:type="spellStart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deceive</w:t>
      </w:r>
      <w:proofErr w:type="spellEnd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She </w:t>
      </w:r>
      <w:proofErr w:type="spellStart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was</w:t>
      </w:r>
      <w:proofErr w:type="spellEnd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 </w:t>
      </w:r>
      <w:proofErr w:type="spellStart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lying</w:t>
      </w:r>
      <w:proofErr w:type="spellEnd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 </w:t>
      </w:r>
      <w:proofErr w:type="spellStart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when</w:t>
      </w:r>
      <w:proofErr w:type="spellEnd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she </w:t>
      </w:r>
      <w:proofErr w:type="spellStart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said</w:t>
      </w:r>
      <w:proofErr w:type="spellEnd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she </w:t>
      </w:r>
      <w:proofErr w:type="spellStart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didn't</w:t>
      </w:r>
      <w:proofErr w:type="spellEnd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</w:t>
      </w:r>
      <w:proofErr w:type="gramStart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break</w:t>
      </w:r>
      <w:proofErr w:type="gramEnd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the vase.</w:t>
      </w:r>
    </w:p>
    <w:p w:rsidR="002E1290" w:rsidRDefault="002E1290" w:rsidP="002E1290">
      <w:pPr>
        <w:shd w:val="clear" w:color="auto" w:fill="FFFFFF"/>
        <w:rPr>
          <w:rFonts w:ascii="Arial" w:eastAsia="Times New Roman" w:hAnsi="Arial" w:cs="Arial"/>
          <w:color w:val="202124"/>
          <w:sz w:val="21"/>
          <w:szCs w:val="21"/>
          <w:lang w:eastAsia="fr-FR"/>
        </w:rPr>
      </w:pPr>
      <w:r w:rsidRPr="002E1290">
        <w:rPr>
          <w:rFonts w:asciiTheme="majorBidi" w:eastAsia="Times New Roman" w:hAnsiTheme="majorBidi" w:cstheme="majorBidi"/>
          <w:b/>
          <w:bCs/>
          <w:color w:val="000000"/>
          <w:kern w:val="36"/>
          <w:sz w:val="24"/>
          <w:szCs w:val="24"/>
          <w:lang w:eastAsia="fr-FR"/>
        </w:rPr>
        <w:t>Lay</w:t>
      </w:r>
      <w:r w:rsidRPr="002E1290">
        <w:rPr>
          <w:rFonts w:ascii="Arial" w:eastAsia="Times New Roman" w:hAnsi="Arial" w:cs="Arial"/>
          <w:color w:val="202124"/>
          <w:sz w:val="21"/>
          <w:szCs w:val="21"/>
          <w:lang w:eastAsia="fr-FR"/>
        </w:rPr>
        <w:t xml:space="preserve"> </w:t>
      </w:r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put (</w:t>
      </w:r>
      <w:proofErr w:type="spellStart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something</w:t>
      </w:r>
      <w:proofErr w:type="spellEnd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) down </w:t>
      </w:r>
      <w:proofErr w:type="spellStart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gently</w:t>
      </w:r>
      <w:proofErr w:type="spellEnd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 or </w:t>
      </w:r>
      <w:proofErr w:type="spellStart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>carefully</w:t>
      </w:r>
      <w:proofErr w:type="spellEnd"/>
      <w:r w:rsidRPr="002E1290">
        <w:rPr>
          <w:rFonts w:asciiTheme="majorBidi" w:eastAsia="Times New Roman" w:hAnsiTheme="majorBidi" w:cstheme="majorBidi"/>
          <w:color w:val="000000"/>
          <w:kern w:val="36"/>
          <w:sz w:val="24"/>
          <w:szCs w:val="24"/>
          <w:lang w:eastAsia="fr-FR"/>
        </w:rPr>
        <w:t xml:space="preserve">. </w:t>
      </w:r>
      <w:proofErr w:type="gramStart"/>
      <w:r w:rsidRPr="002E1290">
        <w:rPr>
          <w:rFonts w:ascii="Arial" w:eastAsia="Times New Roman" w:hAnsi="Arial" w:cs="Arial"/>
          <w:color w:val="202124"/>
          <w:sz w:val="21"/>
          <w:szCs w:val="21"/>
          <w:lang w:eastAsia="fr-FR"/>
        </w:rPr>
        <w:t>put</w:t>
      </w:r>
      <w:proofErr w:type="gramEnd"/>
      <w:r w:rsidRPr="002E1290">
        <w:rPr>
          <w:rFonts w:ascii="Arial" w:eastAsia="Times New Roman" w:hAnsi="Arial" w:cs="Arial"/>
          <w:color w:val="202124"/>
          <w:sz w:val="21"/>
          <w:szCs w:val="21"/>
          <w:lang w:eastAsia="fr-FR"/>
        </w:rPr>
        <w:t xml:space="preserve"> down and set in position for use.</w:t>
      </w:r>
    </w:p>
    <w:p w:rsidR="00E7798D" w:rsidRDefault="002E1290" w:rsidP="002E1290">
      <w:pPr>
        <w:shd w:val="clear" w:color="auto" w:fill="FFFFFF"/>
        <w:rPr>
          <w:rFonts w:asciiTheme="majorBidi" w:eastAsia="Times New Roman" w:hAnsiTheme="majorBidi" w:cstheme="majorBidi"/>
          <w:b/>
          <w:bCs/>
          <w:sz w:val="32"/>
          <w:szCs w:val="32"/>
          <w:u w:val="single"/>
          <w:lang w:eastAsia="fr-FR"/>
        </w:rPr>
      </w:pPr>
      <w:r w:rsidRPr="002E1290">
        <w:rPr>
          <w:rFonts w:asciiTheme="majorBidi" w:eastAsia="Times New Roman" w:hAnsiTheme="majorBidi" w:cstheme="majorBidi"/>
          <w:b/>
          <w:bCs/>
          <w:sz w:val="32"/>
          <w:szCs w:val="32"/>
          <w:highlight w:val="yellow"/>
          <w:u w:val="single"/>
          <w:lang w:eastAsia="fr-FR"/>
        </w:rPr>
        <w:t>8/ World, Word :</w:t>
      </w:r>
    </w:p>
    <w:p w:rsidR="002E1290" w:rsidRDefault="00E7798D" w:rsidP="002E1290">
      <w:pPr>
        <w:shd w:val="clear" w:color="auto" w:fill="FFFFFF"/>
        <w:rPr>
          <w:rFonts w:asciiTheme="majorBidi" w:eastAsia="Times New Roman" w:hAnsiTheme="majorBidi" w:cstheme="majorBidi"/>
          <w:b/>
          <w:bCs/>
          <w:sz w:val="32"/>
          <w:szCs w:val="32"/>
          <w:u w:val="single"/>
          <w:lang w:eastAsia="fr-FR"/>
        </w:rPr>
      </w:pP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Word : </w:t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a single distinct </w:t>
      </w:r>
      <w:proofErr w:type="spellStart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meaningful</w:t>
      </w:r>
      <w:proofErr w:type="spellEnd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element</w:t>
      </w:r>
      <w:proofErr w:type="spellEnd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of speech or writing, used with </w:t>
      </w:r>
      <w:proofErr w:type="spellStart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others</w:t>
      </w:r>
      <w:proofErr w:type="spellEnd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(or </w:t>
      </w:r>
      <w:proofErr w:type="spellStart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sometimes</w:t>
      </w:r>
      <w:proofErr w:type="spellEnd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alone</w:t>
      </w:r>
      <w:proofErr w:type="spellEnd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) to </w:t>
      </w:r>
      <w:proofErr w:type="spellStart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form</w:t>
      </w:r>
      <w:proofErr w:type="spellEnd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a sentence and </w:t>
      </w:r>
      <w:proofErr w:type="spellStart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typically</w:t>
      </w:r>
      <w:proofErr w:type="spellEnd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shown</w:t>
      </w:r>
      <w:proofErr w:type="spellEnd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with a </w:t>
      </w:r>
      <w:proofErr w:type="spellStart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space</w:t>
      </w:r>
      <w:proofErr w:type="spellEnd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on either </w:t>
      </w:r>
      <w:proofErr w:type="spellStart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side</w:t>
      </w:r>
      <w:proofErr w:type="spellEnd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when</w:t>
      </w:r>
      <w:proofErr w:type="spellEnd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written</w:t>
      </w:r>
      <w:proofErr w:type="spellEnd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or </w:t>
      </w:r>
      <w:proofErr w:type="spellStart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printed</w:t>
      </w:r>
      <w:proofErr w:type="spellEnd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.</w:t>
      </w:r>
      <w:r w:rsidR="002E1290" w:rsidRPr="002E1290">
        <w:rPr>
          <w:rFonts w:asciiTheme="majorBidi" w:eastAsia="Times New Roman" w:hAnsiTheme="majorBidi" w:cstheme="majorBidi"/>
          <w:b/>
          <w:bCs/>
          <w:sz w:val="32"/>
          <w:szCs w:val="32"/>
          <w:u w:val="single"/>
          <w:lang w:eastAsia="fr-FR"/>
        </w:rPr>
        <w:t xml:space="preserve"> </w:t>
      </w:r>
    </w:p>
    <w:p w:rsidR="00E7798D" w:rsidRPr="00E7798D" w:rsidRDefault="00E7798D" w:rsidP="00E7798D">
      <w:pPr>
        <w:shd w:val="clear" w:color="auto" w:fill="FFFFFF"/>
        <w:rPr>
          <w:rFonts w:ascii="Arial" w:eastAsia="Times New Roman" w:hAnsi="Arial" w:cs="Arial"/>
          <w:color w:val="202124"/>
          <w:sz w:val="21"/>
          <w:szCs w:val="21"/>
          <w:lang w:eastAsia="fr-FR"/>
        </w:rPr>
      </w:pPr>
      <w:r w:rsidRPr="00E7798D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World : </w:t>
      </w:r>
      <w:r w:rsidRPr="00E7798D">
        <w:rPr>
          <w:rFonts w:ascii="Arial" w:eastAsia="Times New Roman" w:hAnsi="Arial" w:cs="Arial"/>
          <w:color w:val="202124"/>
          <w:sz w:val="21"/>
          <w:szCs w:val="21"/>
          <w:lang w:eastAsia="fr-FR"/>
        </w:rPr>
        <w:t xml:space="preserve">the </w:t>
      </w:r>
      <w:proofErr w:type="spellStart"/>
      <w:r w:rsidRPr="00E7798D">
        <w:rPr>
          <w:rFonts w:ascii="Arial" w:eastAsia="Times New Roman" w:hAnsi="Arial" w:cs="Arial"/>
          <w:color w:val="202124"/>
          <w:sz w:val="21"/>
          <w:szCs w:val="21"/>
          <w:lang w:eastAsia="fr-FR"/>
        </w:rPr>
        <w:t>earth</w:t>
      </w:r>
      <w:proofErr w:type="spellEnd"/>
      <w:r w:rsidRPr="00E7798D">
        <w:rPr>
          <w:rFonts w:ascii="Arial" w:eastAsia="Times New Roman" w:hAnsi="Arial" w:cs="Arial"/>
          <w:color w:val="202124"/>
          <w:sz w:val="21"/>
          <w:szCs w:val="21"/>
          <w:lang w:eastAsia="fr-FR"/>
        </w:rPr>
        <w:t xml:space="preserve">, </w:t>
      </w:r>
      <w:proofErr w:type="spellStart"/>
      <w:r w:rsidRPr="00E7798D">
        <w:rPr>
          <w:rFonts w:ascii="Arial" w:eastAsia="Times New Roman" w:hAnsi="Arial" w:cs="Arial"/>
          <w:color w:val="202124"/>
          <w:sz w:val="21"/>
          <w:szCs w:val="21"/>
          <w:lang w:eastAsia="fr-FR"/>
        </w:rPr>
        <w:t>together</w:t>
      </w:r>
      <w:proofErr w:type="spellEnd"/>
      <w:r w:rsidRPr="00E7798D">
        <w:rPr>
          <w:rFonts w:ascii="Arial" w:eastAsia="Times New Roman" w:hAnsi="Arial" w:cs="Arial"/>
          <w:color w:val="202124"/>
          <w:sz w:val="21"/>
          <w:szCs w:val="21"/>
          <w:lang w:eastAsia="fr-FR"/>
        </w:rPr>
        <w:t xml:space="preserve"> with all of </w:t>
      </w:r>
      <w:proofErr w:type="spellStart"/>
      <w:r w:rsidRPr="00E7798D">
        <w:rPr>
          <w:rFonts w:ascii="Arial" w:eastAsia="Times New Roman" w:hAnsi="Arial" w:cs="Arial"/>
          <w:color w:val="202124"/>
          <w:sz w:val="21"/>
          <w:szCs w:val="21"/>
          <w:lang w:eastAsia="fr-FR"/>
        </w:rPr>
        <w:t>its</w:t>
      </w:r>
      <w:proofErr w:type="spellEnd"/>
      <w:r w:rsidRPr="00E7798D">
        <w:rPr>
          <w:rFonts w:ascii="Arial" w:eastAsia="Times New Roman" w:hAnsi="Arial" w:cs="Arial"/>
          <w:color w:val="202124"/>
          <w:sz w:val="21"/>
          <w:szCs w:val="21"/>
          <w:lang w:eastAsia="fr-FR"/>
        </w:rPr>
        <w:t xml:space="preserve"> countries and peoples.</w:t>
      </w:r>
    </w:p>
    <w:p w:rsidR="00E7798D" w:rsidRPr="00E7798D" w:rsidRDefault="00E7798D" w:rsidP="002E1290">
      <w:pPr>
        <w:shd w:val="clear" w:color="auto" w:fill="FFFFFF"/>
        <w:rPr>
          <w:rFonts w:asciiTheme="majorBidi" w:eastAsia="Times New Roman" w:hAnsiTheme="majorBidi" w:cstheme="majorBidi"/>
          <w:sz w:val="24"/>
          <w:szCs w:val="24"/>
          <w:lang w:eastAsia="fr-FR"/>
        </w:rPr>
      </w:pPr>
    </w:p>
    <w:p w:rsidR="002E1290" w:rsidRDefault="002E1290" w:rsidP="002E1290">
      <w:pPr>
        <w:shd w:val="clear" w:color="auto" w:fill="FFFFFF"/>
        <w:rPr>
          <w:rFonts w:asciiTheme="majorBidi" w:eastAsia="Times New Roman" w:hAnsiTheme="majorBidi" w:cstheme="majorBidi"/>
          <w:b/>
          <w:bCs/>
          <w:sz w:val="32"/>
          <w:szCs w:val="32"/>
          <w:u w:val="single"/>
          <w:lang w:eastAsia="fr-FR"/>
        </w:rPr>
      </w:pPr>
      <w:r w:rsidRPr="002E1290">
        <w:rPr>
          <w:rFonts w:asciiTheme="majorBidi" w:eastAsia="Times New Roman" w:hAnsiTheme="majorBidi" w:cstheme="majorBidi"/>
          <w:b/>
          <w:bCs/>
          <w:sz w:val="32"/>
          <w:szCs w:val="32"/>
          <w:highlight w:val="yellow"/>
          <w:u w:val="single"/>
          <w:lang w:eastAsia="fr-FR"/>
        </w:rPr>
        <w:t>9/ farther, further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u w:val="single"/>
          <w:lang w:eastAsia="fr-FR"/>
        </w:rPr>
        <w:t xml:space="preserve"> </w:t>
      </w:r>
    </w:p>
    <w:p w:rsidR="002E1290" w:rsidRPr="00E7798D" w:rsidRDefault="00E7798D" w:rsidP="002E1290">
      <w:pPr>
        <w:shd w:val="clear" w:color="auto" w:fill="FFFFFF"/>
        <w:rPr>
          <w:rFonts w:asciiTheme="majorBidi" w:hAnsiTheme="majorBidi" w:cstheme="majorBidi"/>
          <w:sz w:val="24"/>
          <w:szCs w:val="24"/>
        </w:rPr>
      </w:pPr>
      <w:r w:rsidRPr="00E7798D">
        <w:rPr>
          <w:rFonts w:asciiTheme="majorBidi" w:hAnsiTheme="majorBidi" w:cstheme="majorBidi"/>
          <w:b/>
          <w:bCs/>
          <w:sz w:val="24"/>
          <w:szCs w:val="24"/>
        </w:rPr>
        <w:t>Farther</w:t>
      </w:r>
      <w:r w:rsidR="002E1290" w:rsidRPr="00E7798D">
        <w:rPr>
          <w:rFonts w:asciiTheme="majorBidi" w:hAnsiTheme="majorBidi" w:cstheme="majorBidi"/>
          <w:sz w:val="24"/>
          <w:szCs w:val="24"/>
        </w:rPr>
        <w:t xml:space="preserve"> adj. – comparative of FAR; more distant (both can </w:t>
      </w:r>
      <w:proofErr w:type="spellStart"/>
      <w:r w:rsidR="002E1290" w:rsidRPr="00E7798D">
        <w:rPr>
          <w:rFonts w:asciiTheme="majorBidi" w:hAnsiTheme="majorBidi" w:cstheme="majorBidi"/>
          <w:sz w:val="24"/>
          <w:szCs w:val="24"/>
        </w:rPr>
        <w:t>refer</w:t>
      </w:r>
      <w:proofErr w:type="spellEnd"/>
      <w:r w:rsidR="002E1290" w:rsidRPr="00E7798D">
        <w:rPr>
          <w:rFonts w:asciiTheme="majorBidi" w:hAnsiTheme="majorBidi" w:cstheme="majorBidi"/>
          <w:sz w:val="24"/>
          <w:szCs w:val="24"/>
        </w:rPr>
        <w:t xml:space="preserve"> to </w:t>
      </w:r>
      <w:proofErr w:type="spellStart"/>
      <w:r w:rsidR="002E1290" w:rsidRPr="00E7798D">
        <w:rPr>
          <w:rFonts w:asciiTheme="majorBidi" w:hAnsiTheme="majorBidi" w:cstheme="majorBidi"/>
          <w:sz w:val="24"/>
          <w:szCs w:val="24"/>
        </w:rPr>
        <w:t>physical</w:t>
      </w:r>
      <w:proofErr w:type="spellEnd"/>
      <w:r w:rsidR="002E1290" w:rsidRPr="00E7798D">
        <w:rPr>
          <w:rFonts w:asciiTheme="majorBidi" w:hAnsiTheme="majorBidi" w:cstheme="majorBidi"/>
          <w:sz w:val="24"/>
          <w:szCs w:val="24"/>
        </w:rPr>
        <w:t xml:space="preserve"> distance)</w:t>
      </w:r>
    </w:p>
    <w:p w:rsidR="002E1290" w:rsidRPr="00E7798D" w:rsidRDefault="002E1290" w:rsidP="00E7798D">
      <w:pPr>
        <w:shd w:val="clear" w:color="auto" w:fill="FFFFFF"/>
        <w:rPr>
          <w:rFonts w:asciiTheme="majorBidi" w:eastAsia="Times New Roman" w:hAnsiTheme="majorBidi" w:cstheme="majorBidi"/>
          <w:b/>
          <w:bCs/>
          <w:sz w:val="36"/>
          <w:szCs w:val="36"/>
          <w:u w:val="single"/>
          <w:lang w:eastAsia="fr-FR"/>
        </w:rPr>
      </w:pPr>
      <w:r w:rsidRPr="00E7798D">
        <w:rPr>
          <w:rFonts w:asciiTheme="majorBidi" w:hAnsiTheme="majorBidi" w:cstheme="majorBidi"/>
          <w:sz w:val="24"/>
          <w:szCs w:val="24"/>
        </w:rPr>
        <w:t xml:space="preserve"> </w:t>
      </w:r>
      <w:r w:rsidR="00E7798D" w:rsidRPr="00E7798D">
        <w:rPr>
          <w:rFonts w:asciiTheme="majorBidi" w:hAnsiTheme="majorBidi" w:cstheme="majorBidi"/>
          <w:b/>
          <w:bCs/>
          <w:sz w:val="24"/>
          <w:szCs w:val="24"/>
        </w:rPr>
        <w:t>Further</w:t>
      </w:r>
      <w:r w:rsidR="00E7798D" w:rsidRPr="00E7798D">
        <w:rPr>
          <w:rFonts w:asciiTheme="majorBidi" w:hAnsiTheme="majorBidi" w:cstheme="majorBidi"/>
          <w:sz w:val="24"/>
          <w:szCs w:val="24"/>
        </w:rPr>
        <w:t xml:space="preserve"> adv. –also</w:t>
      </w:r>
    </w:p>
    <w:p w:rsidR="002E1290" w:rsidRPr="002E1290" w:rsidRDefault="002E1290" w:rsidP="002E1290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kern w:val="36"/>
          <w:sz w:val="24"/>
          <w:szCs w:val="24"/>
          <w:lang w:eastAsia="fr-FR"/>
        </w:rPr>
      </w:pPr>
    </w:p>
    <w:p w:rsidR="002E1290" w:rsidRPr="002E1290" w:rsidRDefault="002E1290" w:rsidP="002E1290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kern w:val="36"/>
          <w:sz w:val="24"/>
          <w:szCs w:val="24"/>
          <w:lang w:eastAsia="fr-FR"/>
        </w:rPr>
      </w:pPr>
      <w:r w:rsidRPr="002E1290">
        <w:rPr>
          <w:rFonts w:asciiTheme="majorBidi" w:eastAsia="Times New Roman" w:hAnsiTheme="majorBidi" w:cstheme="majorBidi"/>
          <w:b/>
          <w:bCs/>
          <w:color w:val="000000"/>
          <w:kern w:val="36"/>
          <w:sz w:val="24"/>
          <w:szCs w:val="24"/>
          <w:lang w:eastAsia="fr-FR"/>
        </w:rPr>
        <w:t xml:space="preserve"> </w:t>
      </w:r>
    </w:p>
    <w:bookmarkEnd w:id="0"/>
    <w:p w:rsidR="00873508" w:rsidRPr="000F3FFF" w:rsidRDefault="00873508" w:rsidP="008F378D">
      <w:pPr>
        <w:spacing w:line="360" w:lineRule="auto"/>
        <w:jc w:val="both"/>
        <w:rPr>
          <w:rFonts w:asciiTheme="majorBidi" w:hAnsiTheme="majorBidi" w:cstheme="majorBidi"/>
        </w:rPr>
      </w:pPr>
    </w:p>
    <w:sectPr w:rsidR="00873508" w:rsidRPr="000F3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90B" w:rsidRDefault="00D3690B" w:rsidP="00A0120B">
      <w:pPr>
        <w:spacing w:after="0" w:line="240" w:lineRule="auto"/>
      </w:pPr>
      <w:r>
        <w:separator/>
      </w:r>
    </w:p>
  </w:endnote>
  <w:endnote w:type="continuationSeparator" w:id="0">
    <w:p w:rsidR="00D3690B" w:rsidRDefault="00D3690B" w:rsidP="00A01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90B" w:rsidRDefault="00D3690B" w:rsidP="00A0120B">
      <w:pPr>
        <w:spacing w:after="0" w:line="240" w:lineRule="auto"/>
      </w:pPr>
      <w:r>
        <w:separator/>
      </w:r>
    </w:p>
  </w:footnote>
  <w:footnote w:type="continuationSeparator" w:id="0">
    <w:p w:rsidR="00D3690B" w:rsidRDefault="00D3690B" w:rsidP="00A012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73B65"/>
    <w:multiLevelType w:val="hybridMultilevel"/>
    <w:tmpl w:val="B06E19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2E4236"/>
    <w:multiLevelType w:val="hybridMultilevel"/>
    <w:tmpl w:val="7CBCBEBE"/>
    <w:lvl w:ilvl="0" w:tplc="E3280DE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F478B6"/>
    <w:multiLevelType w:val="hybridMultilevel"/>
    <w:tmpl w:val="FEFEF9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FFF"/>
    <w:rsid w:val="000F3FFF"/>
    <w:rsid w:val="002E1290"/>
    <w:rsid w:val="003C47C2"/>
    <w:rsid w:val="005F10D9"/>
    <w:rsid w:val="00873508"/>
    <w:rsid w:val="008F378D"/>
    <w:rsid w:val="00A0120B"/>
    <w:rsid w:val="00A80F74"/>
    <w:rsid w:val="00D3690B"/>
    <w:rsid w:val="00DD457B"/>
    <w:rsid w:val="00E7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7350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01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0120B"/>
  </w:style>
  <w:style w:type="paragraph" w:styleId="Pieddepage">
    <w:name w:val="footer"/>
    <w:basedOn w:val="Normal"/>
    <w:link w:val="PieddepageCar"/>
    <w:uiPriority w:val="99"/>
    <w:unhideWhenUsed/>
    <w:rsid w:val="00A01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012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7350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01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0120B"/>
  </w:style>
  <w:style w:type="paragraph" w:styleId="Pieddepage">
    <w:name w:val="footer"/>
    <w:basedOn w:val="Normal"/>
    <w:link w:val="PieddepageCar"/>
    <w:uiPriority w:val="99"/>
    <w:unhideWhenUsed/>
    <w:rsid w:val="00A012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012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3</Pages>
  <Words>426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SIRINE</dc:creator>
  <cp:lastModifiedBy>SIRINE</cp:lastModifiedBy>
  <cp:revision>2</cp:revision>
  <dcterms:created xsi:type="dcterms:W3CDTF">2021-04-28T10:09:00Z</dcterms:created>
  <dcterms:modified xsi:type="dcterms:W3CDTF">2021-04-29T00:00:00Z</dcterms:modified>
</cp:coreProperties>
</file>